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E9D" w:rsidRDefault="0049735A" w:rsidP="00621A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621AE0">
        <w:rPr>
          <w:sz w:val="28"/>
          <w:szCs w:val="28"/>
        </w:rPr>
        <w:t xml:space="preserve">       </w:t>
      </w:r>
      <w:r w:rsidR="00E80860">
        <w:rPr>
          <w:sz w:val="28"/>
          <w:szCs w:val="28"/>
        </w:rPr>
        <w:t xml:space="preserve">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56E9D" w:rsidTr="00756E9D">
        <w:trPr>
          <w:trHeight w:val="2511"/>
        </w:trPr>
        <w:tc>
          <w:tcPr>
            <w:tcW w:w="4785" w:type="dxa"/>
          </w:tcPr>
          <w:p w:rsidR="00756E9D" w:rsidRDefault="00756E9D" w:rsidP="00621AE0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756E9D" w:rsidRDefault="00756E9D" w:rsidP="00756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к приказу                                        от </w:t>
            </w:r>
            <w:r w:rsidR="0009174B">
              <w:rPr>
                <w:sz w:val="28"/>
                <w:szCs w:val="28"/>
              </w:rPr>
              <w:t>09.06.2025 г. № 130/1</w:t>
            </w:r>
            <w:bookmarkStart w:id="0" w:name="_GoBack"/>
            <w:bookmarkEnd w:id="0"/>
          </w:p>
          <w:p w:rsidR="00756E9D" w:rsidRDefault="00756E9D" w:rsidP="00756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                                                                          Главный врач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                                       УЗ «</w:t>
            </w:r>
            <w:proofErr w:type="spellStart"/>
            <w:r>
              <w:rPr>
                <w:sz w:val="28"/>
                <w:szCs w:val="28"/>
              </w:rPr>
              <w:t>Верхнедвинская</w:t>
            </w:r>
            <w:proofErr w:type="spellEnd"/>
            <w:r>
              <w:rPr>
                <w:sz w:val="28"/>
                <w:szCs w:val="28"/>
              </w:rPr>
              <w:t xml:space="preserve"> ЦРБ»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                              </w:t>
            </w:r>
            <w:r w:rsidR="008D52D0">
              <w:rPr>
                <w:sz w:val="28"/>
                <w:szCs w:val="28"/>
              </w:rPr>
              <w:t xml:space="preserve">          ____________К.В. </w:t>
            </w:r>
            <w:proofErr w:type="spellStart"/>
            <w:r w:rsidR="008D52D0">
              <w:rPr>
                <w:sz w:val="28"/>
                <w:szCs w:val="28"/>
              </w:rPr>
              <w:t>Романькова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                    «__</w:t>
            </w:r>
            <w:r w:rsidR="00712155">
              <w:rPr>
                <w:sz w:val="28"/>
                <w:szCs w:val="28"/>
              </w:rPr>
              <w:t>____»  ________2025</w:t>
            </w:r>
            <w:r w:rsidR="008D52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</w:tr>
    </w:tbl>
    <w:p w:rsidR="00621AE0" w:rsidRDefault="00621AE0" w:rsidP="00756E9D">
      <w:r>
        <w:rPr>
          <w:sz w:val="28"/>
          <w:szCs w:val="28"/>
        </w:rPr>
        <w:t xml:space="preserve"> </w:t>
      </w:r>
    </w:p>
    <w:p w:rsidR="00621AE0" w:rsidRPr="003C2B56" w:rsidRDefault="00621AE0" w:rsidP="00621AE0">
      <w:pPr>
        <w:pStyle w:val="titleu"/>
        <w:jc w:val="center"/>
        <w:rPr>
          <w:sz w:val="28"/>
          <w:szCs w:val="28"/>
        </w:rPr>
      </w:pPr>
      <w:r w:rsidRPr="003C2B56">
        <w:rPr>
          <w:sz w:val="28"/>
          <w:szCs w:val="28"/>
        </w:rPr>
        <w:t>ПОЛОЖЕНИЕ</w:t>
      </w:r>
      <w:r w:rsidRPr="003C2B56">
        <w:rPr>
          <w:sz w:val="28"/>
          <w:szCs w:val="28"/>
        </w:rPr>
        <w:br/>
        <w:t xml:space="preserve">о комиссии по противодействию коррупции в </w:t>
      </w:r>
      <w:r w:rsidR="0049735A">
        <w:rPr>
          <w:sz w:val="28"/>
          <w:szCs w:val="28"/>
        </w:rPr>
        <w:t xml:space="preserve">учреждении здравоохранения </w:t>
      </w:r>
      <w:r w:rsidRPr="003C2B56">
        <w:rPr>
          <w:sz w:val="28"/>
          <w:szCs w:val="28"/>
        </w:rPr>
        <w:t>«</w:t>
      </w:r>
      <w:proofErr w:type="spellStart"/>
      <w:r w:rsidRPr="003C2B56">
        <w:rPr>
          <w:sz w:val="28"/>
          <w:szCs w:val="28"/>
        </w:rPr>
        <w:t>Верхнедвинская</w:t>
      </w:r>
      <w:proofErr w:type="spellEnd"/>
      <w:r w:rsidRPr="003C2B56">
        <w:rPr>
          <w:sz w:val="28"/>
          <w:szCs w:val="28"/>
        </w:rPr>
        <w:t xml:space="preserve"> ЦРБ»</w:t>
      </w:r>
    </w:p>
    <w:p w:rsidR="00621AE0" w:rsidRPr="003C2B56" w:rsidRDefault="00621AE0" w:rsidP="003C2B56">
      <w:pPr>
        <w:pStyle w:val="point"/>
        <w:spacing w:before="0" w:after="0"/>
        <w:ind w:firstLine="709"/>
        <w:rPr>
          <w:sz w:val="28"/>
          <w:szCs w:val="28"/>
        </w:rPr>
      </w:pPr>
      <w:r w:rsidRPr="00621AE0">
        <w:t>1. </w:t>
      </w:r>
      <w:r w:rsidRPr="003C2B56">
        <w:rPr>
          <w:sz w:val="28"/>
          <w:szCs w:val="28"/>
        </w:rPr>
        <w:t xml:space="preserve">Настоящим Типовым положением определяется порядок создания и деятельности в </w:t>
      </w:r>
      <w:r w:rsidR="0049735A">
        <w:rPr>
          <w:sz w:val="28"/>
          <w:szCs w:val="28"/>
        </w:rPr>
        <w:t>учреждении здравоохранения</w:t>
      </w:r>
      <w:r w:rsidRPr="003C2B56">
        <w:rPr>
          <w:sz w:val="28"/>
          <w:szCs w:val="28"/>
        </w:rPr>
        <w:t xml:space="preserve"> «</w:t>
      </w:r>
      <w:proofErr w:type="spellStart"/>
      <w:r w:rsidRPr="003C2B56">
        <w:rPr>
          <w:sz w:val="28"/>
          <w:szCs w:val="28"/>
        </w:rPr>
        <w:t>Верхнедвинская</w:t>
      </w:r>
      <w:proofErr w:type="spellEnd"/>
      <w:r w:rsidRPr="003C2B56">
        <w:rPr>
          <w:sz w:val="28"/>
          <w:szCs w:val="28"/>
        </w:rPr>
        <w:t xml:space="preserve"> ЦРБ» комиссии по противодействию коррупции (далее - комиссия).</w:t>
      </w:r>
    </w:p>
    <w:p w:rsidR="00621AE0" w:rsidRPr="00EB0F9A" w:rsidRDefault="00621AE0" w:rsidP="003C2B56">
      <w:pPr>
        <w:pStyle w:val="point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2</w:t>
      </w:r>
      <w:r w:rsidRPr="00EB0F9A">
        <w:rPr>
          <w:sz w:val="28"/>
          <w:szCs w:val="28"/>
        </w:rPr>
        <w:t xml:space="preserve">. Комиссия создается главным врачом </w:t>
      </w:r>
      <w:r w:rsidR="0049735A">
        <w:rPr>
          <w:sz w:val="28"/>
          <w:szCs w:val="28"/>
        </w:rPr>
        <w:t>учреждения здравоохранения</w:t>
      </w:r>
      <w:r w:rsidR="0049735A" w:rsidRPr="003C2B56">
        <w:rPr>
          <w:sz w:val="28"/>
          <w:szCs w:val="28"/>
        </w:rPr>
        <w:t xml:space="preserve"> </w:t>
      </w:r>
      <w:r w:rsidRPr="00EB0F9A">
        <w:rPr>
          <w:sz w:val="28"/>
          <w:szCs w:val="28"/>
        </w:rPr>
        <w:t>УЗ «</w:t>
      </w:r>
      <w:proofErr w:type="spellStart"/>
      <w:r w:rsidRPr="00EB0F9A">
        <w:rPr>
          <w:sz w:val="28"/>
          <w:szCs w:val="28"/>
        </w:rPr>
        <w:t>Верхнедвинская</w:t>
      </w:r>
      <w:proofErr w:type="spellEnd"/>
      <w:r w:rsidRPr="00EB0F9A">
        <w:rPr>
          <w:sz w:val="28"/>
          <w:szCs w:val="28"/>
        </w:rPr>
        <w:t xml:space="preserve"> ЦРБ»</w:t>
      </w:r>
      <w:r w:rsidR="00756E9D">
        <w:rPr>
          <w:sz w:val="28"/>
          <w:szCs w:val="28"/>
        </w:rPr>
        <w:t xml:space="preserve"> (далее-учреждение)</w:t>
      </w:r>
      <w:r w:rsidR="00EB0F9A">
        <w:rPr>
          <w:sz w:val="28"/>
          <w:szCs w:val="28"/>
        </w:rPr>
        <w:t xml:space="preserve"> </w:t>
      </w:r>
      <w:r w:rsidRPr="00EB0F9A">
        <w:rPr>
          <w:sz w:val="28"/>
          <w:szCs w:val="28"/>
        </w:rPr>
        <w:t>в количестве не менее пяти членов</w:t>
      </w:r>
      <w:r w:rsidR="00B42E3F" w:rsidRPr="00EB0F9A">
        <w:rPr>
          <w:sz w:val="28"/>
          <w:szCs w:val="28"/>
        </w:rPr>
        <w:t>.</w:t>
      </w:r>
      <w:r w:rsidR="00EB0F9A" w:rsidRPr="00EB0F9A">
        <w:rPr>
          <w:sz w:val="28"/>
          <w:szCs w:val="28"/>
        </w:rPr>
        <w:t xml:space="preserve"> </w:t>
      </w:r>
      <w:r w:rsidR="00EB0F9A" w:rsidRPr="00EB0F9A">
        <w:rPr>
          <w:color w:val="000000"/>
          <w:sz w:val="28"/>
          <w:szCs w:val="28"/>
          <w:shd w:val="clear" w:color="auto" w:fill="FFFFFF"/>
        </w:rPr>
        <w:t xml:space="preserve">Председателем комиссии является руководитель </w:t>
      </w:r>
      <w:r w:rsidR="00756E9D">
        <w:rPr>
          <w:color w:val="000000"/>
          <w:sz w:val="28"/>
          <w:szCs w:val="28"/>
          <w:shd w:val="clear" w:color="auto" w:fill="FFFFFF"/>
        </w:rPr>
        <w:t>учреждения</w:t>
      </w:r>
      <w:r w:rsidR="00EB0F9A" w:rsidRPr="00EB0F9A">
        <w:rPr>
          <w:color w:val="000000"/>
          <w:sz w:val="28"/>
          <w:szCs w:val="28"/>
          <w:shd w:val="clear" w:color="auto" w:fill="FFFFFF"/>
        </w:rPr>
        <w:t xml:space="preserve">, а в случае отсутствия руководителя </w:t>
      </w:r>
      <w:r w:rsidR="00756E9D">
        <w:rPr>
          <w:color w:val="000000"/>
          <w:sz w:val="28"/>
          <w:szCs w:val="28"/>
          <w:shd w:val="clear" w:color="auto" w:fill="FFFFFF"/>
        </w:rPr>
        <w:t>учреждения</w:t>
      </w:r>
      <w:r w:rsidR="00EB0F9A" w:rsidRPr="00EB0F9A">
        <w:rPr>
          <w:color w:val="000000"/>
          <w:sz w:val="28"/>
          <w:szCs w:val="28"/>
          <w:shd w:val="clear" w:color="auto" w:fill="FFFFFF"/>
        </w:rPr>
        <w:t xml:space="preserve">  – лицо, исполняющее его обязанности. Секретарь комиссии избирается на заседании комиссии из числа ее членов.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 xml:space="preserve">Состав комиссии формируется из числа руководителей структурных подразделений </w:t>
      </w:r>
      <w:r w:rsidR="00756E9D">
        <w:rPr>
          <w:color w:val="000000"/>
          <w:sz w:val="28"/>
          <w:szCs w:val="28"/>
          <w:shd w:val="clear" w:color="auto" w:fill="FFFFFF"/>
        </w:rPr>
        <w:t>учреждения</w:t>
      </w:r>
      <w:r w:rsidRPr="003C2B56">
        <w:rPr>
          <w:sz w:val="28"/>
          <w:szCs w:val="28"/>
        </w:rPr>
        <w:t>, курирующих вопросы осуществления экономической, производственной деятельности, бухгалтерского учета, распоряжения бюджетными денежными средствами, сохранности собственности и эффективного использования имущества, кадровой и юридической работы.</w:t>
      </w:r>
    </w:p>
    <w:p w:rsidR="00621AE0" w:rsidRPr="003C2B56" w:rsidRDefault="00621AE0" w:rsidP="003C2B56">
      <w:pPr>
        <w:pStyle w:val="point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 xml:space="preserve">3. Комиссия в своей деятельности руководствуется Конституцией Республики Беларусь, </w:t>
      </w:r>
      <w:r w:rsidR="00E02BD0" w:rsidRPr="003C2B56">
        <w:rPr>
          <w:sz w:val="28"/>
          <w:szCs w:val="28"/>
        </w:rPr>
        <w:t>Закона Респуб</w:t>
      </w:r>
      <w:r w:rsidR="003C2B56" w:rsidRPr="003C2B56">
        <w:rPr>
          <w:sz w:val="28"/>
          <w:szCs w:val="28"/>
        </w:rPr>
        <w:t xml:space="preserve">лики Беларусь от 15.07.2015 г. № 305-З </w:t>
      </w:r>
      <w:r w:rsidR="00E02BD0" w:rsidRPr="003C2B56">
        <w:rPr>
          <w:sz w:val="28"/>
          <w:szCs w:val="28"/>
        </w:rPr>
        <w:t xml:space="preserve"> «О борьбе с коррупцией», </w:t>
      </w:r>
      <w:r w:rsidR="00623A69" w:rsidRPr="003C2B56">
        <w:rPr>
          <w:sz w:val="28"/>
          <w:szCs w:val="28"/>
        </w:rPr>
        <w:t xml:space="preserve">Постановлением Совета Министра Республики Беларусь от </w:t>
      </w:r>
      <w:r w:rsidR="00623A69" w:rsidRPr="003C2B56">
        <w:rPr>
          <w:rStyle w:val="datepr"/>
          <w:i w:val="0"/>
          <w:sz w:val="28"/>
          <w:szCs w:val="28"/>
        </w:rPr>
        <w:t>26 декабря 2011 г.</w:t>
      </w:r>
      <w:r w:rsidR="00623A69" w:rsidRPr="003C2B56">
        <w:rPr>
          <w:rStyle w:val="number"/>
          <w:i w:val="0"/>
          <w:sz w:val="28"/>
          <w:szCs w:val="28"/>
        </w:rPr>
        <w:t xml:space="preserve"> № 1732</w:t>
      </w:r>
      <w:r w:rsidR="00623A69" w:rsidRPr="003C2B56">
        <w:rPr>
          <w:sz w:val="28"/>
          <w:szCs w:val="28"/>
        </w:rPr>
        <w:t xml:space="preserve"> «Об утверждении Типового положения о комиссии по противодействию коррупции», </w:t>
      </w:r>
      <w:r w:rsidRPr="003C2B56">
        <w:rPr>
          <w:sz w:val="28"/>
          <w:szCs w:val="28"/>
        </w:rPr>
        <w:t xml:space="preserve">иными актами законодательства, в том числе настоящим </w:t>
      </w:r>
      <w:r w:rsidR="00824F61">
        <w:rPr>
          <w:sz w:val="28"/>
          <w:szCs w:val="28"/>
        </w:rPr>
        <w:t>П</w:t>
      </w:r>
      <w:r w:rsidRPr="003C2B56">
        <w:rPr>
          <w:sz w:val="28"/>
          <w:szCs w:val="28"/>
        </w:rPr>
        <w:t>оложением</w:t>
      </w:r>
      <w:r w:rsidR="00623A69" w:rsidRPr="003C2B56">
        <w:rPr>
          <w:sz w:val="28"/>
          <w:szCs w:val="28"/>
        </w:rPr>
        <w:t>.</w:t>
      </w:r>
    </w:p>
    <w:p w:rsidR="00621AE0" w:rsidRPr="003C2B56" w:rsidRDefault="00621AE0" w:rsidP="003C2B56">
      <w:pPr>
        <w:pStyle w:val="point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4. Основными задачами комиссии являются: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 xml:space="preserve">аккумулирование информации о нарушениях законодательства о борьбе с коррупцией, совершенных работниками </w:t>
      </w:r>
      <w:r w:rsidR="00756E9D">
        <w:rPr>
          <w:color w:val="000000"/>
          <w:sz w:val="28"/>
          <w:szCs w:val="28"/>
          <w:shd w:val="clear" w:color="auto" w:fill="FFFFFF"/>
        </w:rPr>
        <w:t>учреждения</w:t>
      </w:r>
      <w:r w:rsidR="00623A69" w:rsidRPr="003C2B56">
        <w:rPr>
          <w:sz w:val="28"/>
          <w:szCs w:val="28"/>
        </w:rPr>
        <w:t>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 xml:space="preserve"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</w:t>
      </w:r>
      <w:r w:rsidR="00756E9D">
        <w:rPr>
          <w:color w:val="000000"/>
          <w:sz w:val="28"/>
          <w:szCs w:val="28"/>
          <w:shd w:val="clear" w:color="auto" w:fill="FFFFFF"/>
        </w:rPr>
        <w:t>учреждения</w:t>
      </w:r>
      <w:r w:rsidR="00623A69" w:rsidRPr="003C2B56">
        <w:rPr>
          <w:sz w:val="28"/>
          <w:szCs w:val="28"/>
        </w:rPr>
        <w:t>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своевременное определение коррупционных рисков и мер по их нейтрализации;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 xml:space="preserve">разработка и организация проведения мероприятий по противодействию коррупции в </w:t>
      </w:r>
      <w:r w:rsidR="00756E9D">
        <w:rPr>
          <w:color w:val="000000"/>
          <w:sz w:val="28"/>
          <w:szCs w:val="28"/>
          <w:shd w:val="clear" w:color="auto" w:fill="FFFFFF"/>
        </w:rPr>
        <w:t>учреждении</w:t>
      </w:r>
      <w:r w:rsidRPr="003C2B56">
        <w:rPr>
          <w:sz w:val="28"/>
          <w:szCs w:val="28"/>
        </w:rPr>
        <w:t>, анализ эффективности принимаемых мер;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lastRenderedPageBreak/>
        <w:t xml:space="preserve">координация деятельности структурных подразделений </w:t>
      </w:r>
      <w:r w:rsidR="00756E9D">
        <w:rPr>
          <w:color w:val="000000"/>
          <w:sz w:val="28"/>
          <w:szCs w:val="28"/>
          <w:shd w:val="clear" w:color="auto" w:fill="FFFFFF"/>
        </w:rPr>
        <w:t>учреждения</w:t>
      </w:r>
      <w:r w:rsidR="00756E9D" w:rsidRPr="003C2B56">
        <w:rPr>
          <w:sz w:val="28"/>
          <w:szCs w:val="28"/>
        </w:rPr>
        <w:t xml:space="preserve"> </w:t>
      </w:r>
      <w:r w:rsidRPr="003C2B56">
        <w:rPr>
          <w:sz w:val="28"/>
          <w:szCs w:val="28"/>
        </w:rPr>
        <w:t>по реализации мер по противодействию коррупции;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рассмотрение вопросов предотвращения и урегулирования конфликта интересов</w:t>
      </w:r>
      <w:r w:rsidR="00B42E3F" w:rsidRPr="003C2B56">
        <w:rPr>
          <w:sz w:val="28"/>
          <w:szCs w:val="28"/>
        </w:rPr>
        <w:t>;</w:t>
      </w:r>
    </w:p>
    <w:p w:rsidR="003C2B56" w:rsidRPr="003C2B56" w:rsidRDefault="003C2B56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621AE0" w:rsidRPr="003C2B56" w:rsidRDefault="00621AE0" w:rsidP="003C2B56">
      <w:pPr>
        <w:pStyle w:val="point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5. Комиссия в целях решения возложенных на нее задач осуществляет следующие основные функции: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участвует в пределах своей компетенции в выполнении поручений вышестоящих государственных органов и руководителей государственного органа (организации) по предотвращению правонарушений, создающих условия для коррупции и коррупционных правонарушений;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 xml:space="preserve"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</w:t>
      </w:r>
      <w:r w:rsidR="00756E9D">
        <w:rPr>
          <w:color w:val="000000"/>
          <w:sz w:val="28"/>
          <w:szCs w:val="28"/>
          <w:shd w:val="clear" w:color="auto" w:fill="FFFFFF"/>
        </w:rPr>
        <w:t>учреждения</w:t>
      </w:r>
      <w:r w:rsidR="00756E9D" w:rsidRPr="003C2B56">
        <w:rPr>
          <w:sz w:val="28"/>
          <w:szCs w:val="28"/>
        </w:rPr>
        <w:t xml:space="preserve"> </w:t>
      </w:r>
      <w:r w:rsidRPr="003C2B56">
        <w:rPr>
          <w:sz w:val="28"/>
          <w:szCs w:val="28"/>
        </w:rPr>
        <w:t>и анализирует такую информацию;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 xml:space="preserve">заслушивает на своих заседаниях руководителей </w:t>
      </w:r>
      <w:r w:rsidR="00623A69" w:rsidRPr="003C2B56">
        <w:rPr>
          <w:sz w:val="28"/>
          <w:szCs w:val="28"/>
        </w:rPr>
        <w:t>обособленных и структурных подразделений</w:t>
      </w:r>
      <w:r w:rsidRPr="003C2B56">
        <w:rPr>
          <w:sz w:val="28"/>
          <w:szCs w:val="28"/>
        </w:rPr>
        <w:t xml:space="preserve"> о проводимой работе по профилактике коррупции;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принимает в пределах своей компетенции обязательные для исполнения подчиненными организациями решения, а также осуществляет контроль за исполнением данных решений;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 xml:space="preserve">разрабатывает и представляет </w:t>
      </w:r>
      <w:r w:rsidR="00B42E3F" w:rsidRPr="003C2B56">
        <w:rPr>
          <w:sz w:val="28"/>
          <w:szCs w:val="28"/>
        </w:rPr>
        <w:t>председателю комиссии по противодействию коррупции</w:t>
      </w:r>
      <w:r w:rsidR="00623A69" w:rsidRPr="003C2B56">
        <w:rPr>
          <w:sz w:val="28"/>
          <w:szCs w:val="28"/>
        </w:rPr>
        <w:t xml:space="preserve"> </w:t>
      </w:r>
      <w:r w:rsidR="00756E9D">
        <w:rPr>
          <w:sz w:val="28"/>
          <w:szCs w:val="28"/>
        </w:rPr>
        <w:t xml:space="preserve"> в </w:t>
      </w:r>
      <w:r w:rsidR="00756E9D">
        <w:rPr>
          <w:color w:val="000000"/>
          <w:sz w:val="28"/>
          <w:szCs w:val="28"/>
          <w:shd w:val="clear" w:color="auto" w:fill="FFFFFF"/>
        </w:rPr>
        <w:t>учреждении</w:t>
      </w:r>
      <w:r w:rsidR="00623A69" w:rsidRPr="003C2B56">
        <w:rPr>
          <w:sz w:val="28"/>
          <w:szCs w:val="28"/>
        </w:rPr>
        <w:t xml:space="preserve"> </w:t>
      </w:r>
      <w:r w:rsidRPr="003C2B56">
        <w:rPr>
          <w:sz w:val="28"/>
          <w:szCs w:val="28"/>
        </w:rPr>
        <w:t xml:space="preserve">предложения по предотвращению либо урегулированию ситуаций, в которых личные интересы работника </w:t>
      </w:r>
      <w:r w:rsidR="00756E9D">
        <w:rPr>
          <w:color w:val="000000"/>
          <w:sz w:val="28"/>
          <w:szCs w:val="28"/>
          <w:shd w:val="clear" w:color="auto" w:fill="FFFFFF"/>
        </w:rPr>
        <w:t>учреждения</w:t>
      </w:r>
      <w:r w:rsidR="00756E9D" w:rsidRPr="003C2B56">
        <w:rPr>
          <w:sz w:val="28"/>
          <w:szCs w:val="28"/>
        </w:rPr>
        <w:t xml:space="preserve"> </w:t>
      </w:r>
      <w:r w:rsidR="00623A69" w:rsidRPr="003C2B56">
        <w:rPr>
          <w:sz w:val="28"/>
          <w:szCs w:val="28"/>
        </w:rPr>
        <w:t>или</w:t>
      </w:r>
      <w:r w:rsidRPr="003C2B56">
        <w:rPr>
          <w:sz w:val="28"/>
          <w:szCs w:val="28"/>
        </w:rPr>
        <w:t xml:space="preserve"> его супруги (супруга), близких родственников или свойственников влияют либо могут повлиять на надлежащее исполнение э</w:t>
      </w:r>
      <w:r w:rsidR="005F01DA" w:rsidRPr="003C2B56">
        <w:rPr>
          <w:sz w:val="28"/>
          <w:szCs w:val="28"/>
        </w:rPr>
        <w:t>тим работником своих трудовых</w:t>
      </w:r>
      <w:r w:rsidRPr="003C2B56">
        <w:rPr>
          <w:sz w:val="28"/>
          <w:szCs w:val="28"/>
        </w:rPr>
        <w:t xml:space="preserve"> обязанностей;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разрабатывает на своих заседаниях и вносит на рассмотрение</w:t>
      </w:r>
      <w:r w:rsidR="005F01DA" w:rsidRPr="003C2B56">
        <w:rPr>
          <w:sz w:val="28"/>
          <w:szCs w:val="28"/>
        </w:rPr>
        <w:t xml:space="preserve"> </w:t>
      </w:r>
      <w:r w:rsidR="00E055FA" w:rsidRPr="003C2B56">
        <w:rPr>
          <w:sz w:val="28"/>
          <w:szCs w:val="28"/>
        </w:rPr>
        <w:t xml:space="preserve">председателя комиссии по противодействию коррупции </w:t>
      </w:r>
      <w:r w:rsidR="00756E9D">
        <w:rPr>
          <w:color w:val="000000"/>
          <w:sz w:val="28"/>
          <w:szCs w:val="28"/>
          <w:shd w:val="clear" w:color="auto" w:fill="FFFFFF"/>
        </w:rPr>
        <w:t>учреждения</w:t>
      </w:r>
      <w:r w:rsidR="00756E9D" w:rsidRPr="003C2B56">
        <w:rPr>
          <w:sz w:val="28"/>
          <w:szCs w:val="28"/>
        </w:rPr>
        <w:t xml:space="preserve"> </w:t>
      </w:r>
      <w:r w:rsidRPr="003C2B56">
        <w:rPr>
          <w:sz w:val="28"/>
          <w:szCs w:val="28"/>
        </w:rPr>
        <w:t>предложения по вопросам борьбы с коррупцией;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 xml:space="preserve">информирует </w:t>
      </w:r>
      <w:r w:rsidR="00E055FA" w:rsidRPr="003C2B56">
        <w:rPr>
          <w:sz w:val="28"/>
          <w:szCs w:val="28"/>
        </w:rPr>
        <w:t xml:space="preserve">председателя комиссии по противодействию коррупции </w:t>
      </w:r>
      <w:r w:rsidRPr="003C2B56">
        <w:rPr>
          <w:sz w:val="28"/>
          <w:szCs w:val="28"/>
        </w:rPr>
        <w:t>о поступивших в комиссию сведениях о правонарушениях, создающих условия для коррупции, и коррупционных правонарушениях;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 xml:space="preserve">вносит руководителям </w:t>
      </w:r>
      <w:r w:rsidR="005F01DA" w:rsidRPr="003C2B56">
        <w:rPr>
          <w:sz w:val="28"/>
          <w:szCs w:val="28"/>
        </w:rPr>
        <w:t xml:space="preserve">обособленных и структурных подразделений </w:t>
      </w:r>
      <w:r w:rsidR="00756E9D">
        <w:rPr>
          <w:color w:val="000000"/>
          <w:sz w:val="28"/>
          <w:szCs w:val="28"/>
          <w:shd w:val="clear" w:color="auto" w:fill="FFFFFF"/>
        </w:rPr>
        <w:t>учреждения</w:t>
      </w:r>
      <w:r w:rsidR="005F01DA" w:rsidRPr="003C2B56">
        <w:rPr>
          <w:sz w:val="28"/>
          <w:szCs w:val="28"/>
        </w:rPr>
        <w:t xml:space="preserve">  </w:t>
      </w:r>
      <w:r w:rsidRPr="003C2B56">
        <w:rPr>
          <w:sz w:val="28"/>
          <w:szCs w:val="28"/>
        </w:rPr>
        <w:t>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lastRenderedPageBreak/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 xml:space="preserve">вносит </w:t>
      </w:r>
      <w:r w:rsidR="00E055FA" w:rsidRPr="003C2B56">
        <w:rPr>
          <w:sz w:val="28"/>
          <w:szCs w:val="28"/>
        </w:rPr>
        <w:t xml:space="preserve">председателю комиссии по противодействию коррупции </w:t>
      </w:r>
      <w:r w:rsidRPr="003C2B56">
        <w:rPr>
          <w:sz w:val="28"/>
          <w:szCs w:val="28"/>
        </w:rPr>
        <w:t>предложения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осуществляет иные функции, предусмотренные положением о комиссии.</w:t>
      </w:r>
    </w:p>
    <w:p w:rsidR="00621AE0" w:rsidRDefault="00621AE0" w:rsidP="003C2B56">
      <w:pPr>
        <w:pStyle w:val="point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6. Деятельность комиссии осуществляется в соответствии с планами работы на календарный год, утверждаемыми на ее заседаниях.</w:t>
      </w:r>
    </w:p>
    <w:p w:rsidR="0049735A" w:rsidRPr="0049735A" w:rsidRDefault="0049735A" w:rsidP="0049735A">
      <w:pPr>
        <w:pStyle w:val="justify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735A">
        <w:rPr>
          <w:color w:val="000000" w:themeColor="text1"/>
          <w:sz w:val="28"/>
          <w:szCs w:val="28"/>
        </w:rPr>
        <w:t xml:space="preserve">План работы комиссии на календарный год с перечнем подлежащих рассмотрению на заседаниях комиссии вопросов должен быть размещен на официальном сайте </w:t>
      </w:r>
      <w:r>
        <w:rPr>
          <w:color w:val="000000" w:themeColor="text1"/>
          <w:sz w:val="28"/>
          <w:szCs w:val="28"/>
        </w:rPr>
        <w:t>Учреждения</w:t>
      </w:r>
      <w:r w:rsidRPr="0049735A">
        <w:rPr>
          <w:color w:val="000000" w:themeColor="text1"/>
          <w:sz w:val="28"/>
          <w:szCs w:val="28"/>
        </w:rPr>
        <w:t xml:space="preserve"> в сети.</w:t>
      </w:r>
    </w:p>
    <w:p w:rsidR="0049735A" w:rsidRPr="0049735A" w:rsidRDefault="0049735A" w:rsidP="0049735A">
      <w:pPr>
        <w:pStyle w:val="justify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735A">
        <w:rPr>
          <w:color w:val="000000" w:themeColor="text1"/>
          <w:sz w:val="28"/>
          <w:szCs w:val="28"/>
        </w:rPr>
        <w:t xml:space="preserve">Информация о дате, времени и месте проведения заседаний комиссии подлежит размещению на официальном сайте </w:t>
      </w:r>
      <w:r>
        <w:rPr>
          <w:color w:val="000000" w:themeColor="text1"/>
          <w:sz w:val="28"/>
          <w:szCs w:val="28"/>
        </w:rPr>
        <w:t xml:space="preserve">Учреждения </w:t>
      </w:r>
      <w:r w:rsidRPr="0049735A">
        <w:rPr>
          <w:color w:val="000000" w:themeColor="text1"/>
          <w:sz w:val="28"/>
          <w:szCs w:val="28"/>
        </w:rPr>
        <w:t>в сети Интернет не позднее 5 рабочих дней до дня проведения заседания комиссии.</w:t>
      </w:r>
    </w:p>
    <w:p w:rsidR="0049735A" w:rsidRPr="0049735A" w:rsidRDefault="0049735A" w:rsidP="0049735A">
      <w:pPr>
        <w:pStyle w:val="justify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735A">
        <w:rPr>
          <w:color w:val="000000" w:themeColor="text1"/>
          <w:sz w:val="28"/>
          <w:szCs w:val="28"/>
        </w:rPr>
        <w:t>Вопросы, не включенные в план, подлежат обязательному рассмотрению:</w:t>
      </w:r>
    </w:p>
    <w:p w:rsidR="0049735A" w:rsidRPr="0049735A" w:rsidRDefault="0049735A" w:rsidP="0049735A">
      <w:pPr>
        <w:pStyle w:val="justify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735A">
        <w:rPr>
          <w:color w:val="000000" w:themeColor="text1"/>
          <w:sz w:val="28"/>
          <w:szCs w:val="28"/>
        </w:rPr>
        <w:t xml:space="preserve">по решению </w:t>
      </w:r>
      <w:r>
        <w:rPr>
          <w:color w:val="000000" w:themeColor="text1"/>
          <w:sz w:val="28"/>
          <w:szCs w:val="28"/>
        </w:rPr>
        <w:t>руководителя учреждения</w:t>
      </w:r>
      <w:r w:rsidRPr="0049735A">
        <w:rPr>
          <w:color w:val="000000" w:themeColor="text1"/>
          <w:sz w:val="28"/>
          <w:szCs w:val="28"/>
        </w:rPr>
        <w:t xml:space="preserve">, лица, исполняющего обязанности </w:t>
      </w:r>
      <w:r>
        <w:rPr>
          <w:color w:val="000000" w:themeColor="text1"/>
          <w:sz w:val="28"/>
          <w:szCs w:val="28"/>
        </w:rPr>
        <w:t>руководителя учреждения</w:t>
      </w:r>
      <w:r w:rsidRPr="0049735A">
        <w:rPr>
          <w:color w:val="000000" w:themeColor="text1"/>
          <w:sz w:val="28"/>
          <w:szCs w:val="28"/>
        </w:rPr>
        <w:t>, - председателя комиссии по противодействию коррупции;</w:t>
      </w:r>
    </w:p>
    <w:p w:rsidR="0049735A" w:rsidRPr="003C2B56" w:rsidRDefault="0049735A" w:rsidP="0049735A">
      <w:pPr>
        <w:pStyle w:val="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9735A">
        <w:rPr>
          <w:color w:val="000000" w:themeColor="text1"/>
          <w:sz w:val="28"/>
          <w:szCs w:val="28"/>
        </w:rPr>
        <w:t>по предложению не менее 1/3 от общего числа членов комиссии.</w:t>
      </w:r>
    </w:p>
    <w:p w:rsidR="00621AE0" w:rsidRPr="003C2B56" w:rsidRDefault="00621AE0" w:rsidP="003C2B56">
      <w:pPr>
        <w:pStyle w:val="point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7. 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621AE0" w:rsidRPr="003C2B56" w:rsidRDefault="00621AE0" w:rsidP="003C2B56">
      <w:pPr>
        <w:pStyle w:val="point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8. Председатель комиссии: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несет персональную ответственность за деятельность комиссии;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организует работу комиссии;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определяет место и время проведения заседаний комиссии;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утверждает повестку дня заседаний комиссии и порядок рассмотрения вопросов на ее заседаниях;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дает поручения членам комиссии по вопросам ее деятельности, осуществляет контроль за их выполнением;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10 настоящего Типового положения.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621AE0" w:rsidRPr="003C2B56" w:rsidRDefault="00621AE0" w:rsidP="003C2B56">
      <w:pPr>
        <w:pStyle w:val="point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9. Член комиссии вправе: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вносить предложения по вопросам, входящим в компетенцию комиссии;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выступать на заседаниях комиссии и инициировать проведение голосования по внесенным предложениям;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lastRenderedPageBreak/>
        <w:t>задавать участникам заседания комиссии вопросы в соответствии с повесткой дня и получать на них ответы по существу;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знакомиться с протоколами заседаний комиссии и иными материалами, касающимися ее деятельности;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осуществлять иные полномочия в целях выполнения возложенных на комиссию задач и функций.</w:t>
      </w:r>
    </w:p>
    <w:p w:rsidR="00621AE0" w:rsidRPr="003C2B56" w:rsidRDefault="00621AE0" w:rsidP="003C2B56">
      <w:pPr>
        <w:pStyle w:val="point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10. Член комиссии обязан: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не совершать действий, дискредитирующих комиссию;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выполнять решения комиссии (поручения ее председателя);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bookmarkStart w:id="1" w:name="a4"/>
      <w:bookmarkEnd w:id="1"/>
      <w:r w:rsidRPr="003C2B56">
        <w:rPr>
          <w:sz w:val="28"/>
          <w:szCs w:val="28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добросовестно и надлежащим образом исполнять возложенные на него обязанности.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621AE0" w:rsidRPr="003C2B56" w:rsidRDefault="00621AE0" w:rsidP="003C2B56">
      <w:pPr>
        <w:pStyle w:val="point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11. Секретарь комиссии: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обобщает материалы, поступившие для рассмотрения на заседаниях комиссии;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ведет документацию комиссии;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извещает членов комиссии и приглашенных лиц о месте, времени проведения и повестке дня заседания комиссии;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обеспечивает подготовку заседаний комиссии;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обеспечивает ознакомление членов комиссии с протоколами заседаний комиссий;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осуществляет учет и хранение протоколов заседаний комиссии и материалов к ним.</w:t>
      </w:r>
    </w:p>
    <w:p w:rsidR="00621AE0" w:rsidRPr="003C2B56" w:rsidRDefault="00621AE0" w:rsidP="003C2B56">
      <w:pPr>
        <w:pStyle w:val="point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12. 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152A59" w:rsidRPr="003C2B56" w:rsidRDefault="00152A59" w:rsidP="003C2B56">
      <w:pPr>
        <w:pStyle w:val="point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1</w:t>
      </w:r>
      <w:r w:rsidR="0049735A">
        <w:rPr>
          <w:sz w:val="28"/>
          <w:szCs w:val="28"/>
        </w:rPr>
        <w:t>3</w:t>
      </w:r>
      <w:r w:rsidRPr="003C2B56">
        <w:rPr>
          <w:sz w:val="28"/>
          <w:szCs w:val="28"/>
        </w:rPr>
        <w:t xml:space="preserve">. Граждане и юридические лица вправе направить в комиссию по противодействию коррупции </w:t>
      </w:r>
      <w:r w:rsidR="00756E9D">
        <w:rPr>
          <w:color w:val="000000"/>
          <w:sz w:val="28"/>
          <w:szCs w:val="28"/>
          <w:shd w:val="clear" w:color="auto" w:fill="FFFFFF"/>
        </w:rPr>
        <w:t>учреждения</w:t>
      </w:r>
      <w:r w:rsidR="00756E9D" w:rsidRPr="003C2B56">
        <w:rPr>
          <w:sz w:val="28"/>
          <w:szCs w:val="28"/>
        </w:rPr>
        <w:t xml:space="preserve"> </w:t>
      </w:r>
      <w:r w:rsidRPr="003C2B56">
        <w:rPr>
          <w:sz w:val="28"/>
          <w:szCs w:val="28"/>
        </w:rPr>
        <w:t>предложения о мерах по противодействию коррупции, относящиеся к компетенции комиссии.</w:t>
      </w:r>
    </w:p>
    <w:p w:rsidR="00152A59" w:rsidRPr="003C2B56" w:rsidRDefault="00152A59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lastRenderedPageBreak/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152A59" w:rsidRPr="003C2B56" w:rsidRDefault="00152A59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152A59" w:rsidRPr="003C2B56" w:rsidRDefault="00152A59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руководителю государственного органа (организации).</w:t>
      </w:r>
    </w:p>
    <w:p w:rsidR="00621AE0" w:rsidRPr="003C2B56" w:rsidRDefault="00621AE0" w:rsidP="003C2B56">
      <w:pPr>
        <w:pStyle w:val="point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1</w:t>
      </w:r>
      <w:r w:rsidR="0049735A">
        <w:rPr>
          <w:sz w:val="28"/>
          <w:szCs w:val="28"/>
        </w:rPr>
        <w:t>4</w:t>
      </w:r>
      <w:r w:rsidRPr="003C2B56">
        <w:rPr>
          <w:sz w:val="28"/>
          <w:szCs w:val="28"/>
        </w:rPr>
        <w:t>. Заседания комиссии проводятся по мере необходимости, в том числе для рассмотрения выявленных комиссией в ходе ее деятельности конкретных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bookmarkStart w:id="2" w:name="a5"/>
      <w:bookmarkEnd w:id="2"/>
      <w:r w:rsidRPr="003C2B56">
        <w:rPr>
          <w:sz w:val="28"/>
          <w:szCs w:val="28"/>
        </w:rPr>
        <w:t>В ходе заседания рассматриваются вопросы, связанные: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 xml:space="preserve">с установленными нарушениями работниками </w:t>
      </w:r>
      <w:r w:rsidR="00756E9D">
        <w:rPr>
          <w:color w:val="000000"/>
          <w:sz w:val="28"/>
          <w:szCs w:val="28"/>
          <w:shd w:val="clear" w:color="auto" w:fill="FFFFFF"/>
        </w:rPr>
        <w:t>учреждения</w:t>
      </w:r>
      <w:r w:rsidR="00756E9D" w:rsidRPr="003C2B56">
        <w:rPr>
          <w:sz w:val="28"/>
          <w:szCs w:val="28"/>
        </w:rPr>
        <w:t xml:space="preserve"> </w:t>
      </w:r>
      <w:r w:rsidRPr="003C2B56">
        <w:rPr>
          <w:sz w:val="28"/>
          <w:szCs w:val="28"/>
        </w:rPr>
        <w:t>антикоррупционного законодательства;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 xml:space="preserve">с соблюдением в </w:t>
      </w:r>
      <w:r w:rsidR="00756E9D">
        <w:rPr>
          <w:color w:val="000000"/>
          <w:sz w:val="28"/>
          <w:szCs w:val="28"/>
          <w:shd w:val="clear" w:color="auto" w:fill="FFFFFF"/>
        </w:rPr>
        <w:t>учреждении</w:t>
      </w:r>
      <w:r w:rsidR="00756E9D" w:rsidRPr="003C2B56">
        <w:rPr>
          <w:sz w:val="28"/>
          <w:szCs w:val="28"/>
        </w:rPr>
        <w:t xml:space="preserve"> </w:t>
      </w:r>
      <w:r w:rsidRPr="003C2B56">
        <w:rPr>
          <w:sz w:val="28"/>
          <w:szCs w:val="28"/>
        </w:rPr>
        <w:t xml:space="preserve">порядка осуществления </w:t>
      </w:r>
      <w:r w:rsidR="005F01DA" w:rsidRPr="003C2B56">
        <w:rPr>
          <w:sz w:val="28"/>
          <w:szCs w:val="28"/>
        </w:rPr>
        <w:t>закупок товаров (работ, услуг);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 xml:space="preserve">с состоянием дебиторской задолженности, обоснованностью расходования бюджетных средств в </w:t>
      </w:r>
      <w:r w:rsidR="00756E9D">
        <w:rPr>
          <w:color w:val="000000"/>
          <w:sz w:val="28"/>
          <w:szCs w:val="28"/>
          <w:shd w:val="clear" w:color="auto" w:fill="FFFFFF"/>
        </w:rPr>
        <w:t>учреждении</w:t>
      </w:r>
      <w:r w:rsidR="005F01DA" w:rsidRPr="003C2B56">
        <w:rPr>
          <w:sz w:val="28"/>
          <w:szCs w:val="28"/>
        </w:rPr>
        <w:t>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с обоснованностью заключения договоров на условиях отсрочки платежа;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с урегулированием либо предотвращением конфликта интересов;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с эффективностью осуществления ведомственного контроля.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Помимо вопросов, указанных в части второй настоящего пункта, на заседании рассматриваются другие вопросы, входящие в компетенцию комиссии.</w:t>
      </w:r>
    </w:p>
    <w:p w:rsidR="00621AE0" w:rsidRPr="003C2B56" w:rsidRDefault="00621AE0" w:rsidP="003C2B56">
      <w:pPr>
        <w:pStyle w:val="point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1</w:t>
      </w:r>
      <w:r w:rsidR="0049735A">
        <w:rPr>
          <w:sz w:val="28"/>
          <w:szCs w:val="28"/>
        </w:rPr>
        <w:t>5</w:t>
      </w:r>
      <w:r w:rsidRPr="003C2B56">
        <w:rPr>
          <w:sz w:val="28"/>
          <w:szCs w:val="28"/>
        </w:rPr>
        <w:t xml:space="preserve">. Комиссия правомочна принимать решения при условии присутствия на заседании более половины ее членов. Решение комиссии, принятое по вопросам повестки дня ее заседания, является обязательным для выполнения </w:t>
      </w:r>
      <w:r w:rsidR="005F01DA" w:rsidRPr="003C2B56">
        <w:rPr>
          <w:sz w:val="28"/>
          <w:szCs w:val="28"/>
        </w:rPr>
        <w:t xml:space="preserve">обособленными и </w:t>
      </w:r>
      <w:r w:rsidRPr="003C2B56">
        <w:rPr>
          <w:sz w:val="28"/>
          <w:szCs w:val="28"/>
        </w:rPr>
        <w:t xml:space="preserve">структурными подразделениями </w:t>
      </w:r>
      <w:r w:rsidR="00756E9D">
        <w:rPr>
          <w:color w:val="000000"/>
          <w:sz w:val="28"/>
          <w:szCs w:val="28"/>
          <w:shd w:val="clear" w:color="auto" w:fill="FFFFFF"/>
        </w:rPr>
        <w:t>учреждения</w:t>
      </w:r>
      <w:r w:rsidR="005F01DA" w:rsidRPr="003C2B56">
        <w:rPr>
          <w:sz w:val="28"/>
          <w:szCs w:val="28"/>
        </w:rPr>
        <w:t>, ненадлежащее выполнение</w:t>
      </w:r>
      <w:r w:rsidRPr="003C2B56">
        <w:rPr>
          <w:sz w:val="28"/>
          <w:szCs w:val="28"/>
        </w:rPr>
        <w:t xml:space="preserve"> решения комиссии влечет ответственность в соответствии с законодательными актами.</w:t>
      </w:r>
    </w:p>
    <w:p w:rsidR="00621AE0" w:rsidRPr="003C2B56" w:rsidRDefault="00621AE0" w:rsidP="003C2B56">
      <w:pPr>
        <w:pStyle w:val="point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1</w:t>
      </w:r>
      <w:r w:rsidR="0049735A">
        <w:rPr>
          <w:sz w:val="28"/>
          <w:szCs w:val="28"/>
        </w:rPr>
        <w:t>6</w:t>
      </w:r>
      <w:r w:rsidRPr="003C2B56">
        <w:rPr>
          <w:sz w:val="28"/>
          <w:szCs w:val="28"/>
        </w:rPr>
        <w:t>. 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621AE0" w:rsidRPr="003C2B56" w:rsidRDefault="00621AE0" w:rsidP="003C2B56">
      <w:pPr>
        <w:pStyle w:val="point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1</w:t>
      </w:r>
      <w:r w:rsidR="0049735A">
        <w:rPr>
          <w:sz w:val="28"/>
          <w:szCs w:val="28"/>
        </w:rPr>
        <w:t>7</w:t>
      </w:r>
      <w:r w:rsidRPr="003C2B56">
        <w:rPr>
          <w:sz w:val="28"/>
          <w:szCs w:val="28"/>
        </w:rPr>
        <w:t>. В протоколе указываются: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место и время проведения заседания комиссии;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наименование и состав комиссии;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сведения об участниках заседания комиссии, не являющихся ее членами;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lastRenderedPageBreak/>
        <w:t>повестка дня заседания комиссии, содержание рассматриваемых вопросов и материалов;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принятые комиссией решения;</w:t>
      </w:r>
    </w:p>
    <w:p w:rsidR="00621AE0" w:rsidRPr="003C2B56" w:rsidRDefault="00621AE0" w:rsidP="003C2B56">
      <w:pPr>
        <w:pStyle w:val="newncpi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сведения о приобщенных к протоколу заседания комиссии материалах.</w:t>
      </w:r>
    </w:p>
    <w:p w:rsidR="00621AE0" w:rsidRPr="003C2B56" w:rsidRDefault="00621AE0" w:rsidP="003C2B56">
      <w:pPr>
        <w:pStyle w:val="point"/>
        <w:spacing w:before="0" w:after="0"/>
        <w:ind w:firstLine="709"/>
        <w:rPr>
          <w:sz w:val="28"/>
          <w:szCs w:val="28"/>
        </w:rPr>
      </w:pPr>
      <w:r w:rsidRPr="003C2B56">
        <w:rPr>
          <w:sz w:val="28"/>
          <w:szCs w:val="28"/>
        </w:rPr>
        <w:t>1</w:t>
      </w:r>
      <w:r w:rsidR="0049735A">
        <w:rPr>
          <w:sz w:val="28"/>
          <w:szCs w:val="28"/>
        </w:rPr>
        <w:t>8</w:t>
      </w:r>
      <w:r w:rsidRPr="003C2B56">
        <w:rPr>
          <w:sz w:val="28"/>
          <w:szCs w:val="28"/>
        </w:rPr>
        <w:t>. 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7D43F6" w:rsidRPr="003C2B56" w:rsidRDefault="007D43F6" w:rsidP="003C2B56">
      <w:pPr>
        <w:ind w:firstLine="709"/>
        <w:jc w:val="both"/>
        <w:rPr>
          <w:sz w:val="28"/>
          <w:szCs w:val="28"/>
        </w:rPr>
      </w:pPr>
    </w:p>
    <w:sectPr w:rsidR="007D43F6" w:rsidRPr="003C2B56" w:rsidSect="003C2B5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621AE0"/>
    <w:rsid w:val="0009174B"/>
    <w:rsid w:val="00152A59"/>
    <w:rsid w:val="001F43BB"/>
    <w:rsid w:val="002D27E8"/>
    <w:rsid w:val="003C2B56"/>
    <w:rsid w:val="0049735A"/>
    <w:rsid w:val="004E5567"/>
    <w:rsid w:val="005E3661"/>
    <w:rsid w:val="005F01DA"/>
    <w:rsid w:val="00621AE0"/>
    <w:rsid w:val="00623A69"/>
    <w:rsid w:val="00633DB2"/>
    <w:rsid w:val="00712155"/>
    <w:rsid w:val="0072142F"/>
    <w:rsid w:val="00756E9D"/>
    <w:rsid w:val="007A02BC"/>
    <w:rsid w:val="007D43F6"/>
    <w:rsid w:val="008230EF"/>
    <w:rsid w:val="00824F61"/>
    <w:rsid w:val="008A7925"/>
    <w:rsid w:val="008D52D0"/>
    <w:rsid w:val="008E0B87"/>
    <w:rsid w:val="00A868EC"/>
    <w:rsid w:val="00B42E3F"/>
    <w:rsid w:val="00BB02BB"/>
    <w:rsid w:val="00BB3232"/>
    <w:rsid w:val="00BE2D46"/>
    <w:rsid w:val="00E02BD0"/>
    <w:rsid w:val="00E055FA"/>
    <w:rsid w:val="00E467CB"/>
    <w:rsid w:val="00E80860"/>
    <w:rsid w:val="00EB0F9A"/>
    <w:rsid w:val="00F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30AED"/>
  <w15:docId w15:val="{04ED7CCB-480F-4938-9122-1D543435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5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1AE0"/>
    <w:rPr>
      <w:color w:val="0038C8"/>
      <w:u w:val="single"/>
    </w:rPr>
  </w:style>
  <w:style w:type="paragraph" w:customStyle="1" w:styleId="1">
    <w:name w:val="Название1"/>
    <w:basedOn w:val="a"/>
    <w:rsid w:val="00621AE0"/>
    <w:pPr>
      <w:spacing w:before="360" w:after="360"/>
      <w:ind w:right="2268"/>
    </w:pPr>
    <w:rPr>
      <w:b/>
      <w:bCs/>
    </w:rPr>
  </w:style>
  <w:style w:type="paragraph" w:customStyle="1" w:styleId="titleu">
    <w:name w:val="titleu"/>
    <w:basedOn w:val="a"/>
    <w:rsid w:val="00621AE0"/>
    <w:pPr>
      <w:spacing w:before="360" w:after="360"/>
    </w:pPr>
    <w:rPr>
      <w:b/>
      <w:bCs/>
    </w:rPr>
  </w:style>
  <w:style w:type="paragraph" w:customStyle="1" w:styleId="point">
    <w:name w:val="point"/>
    <w:basedOn w:val="a"/>
    <w:rsid w:val="00621AE0"/>
    <w:pPr>
      <w:spacing w:before="160" w:after="160"/>
      <w:ind w:firstLine="567"/>
      <w:jc w:val="both"/>
    </w:pPr>
  </w:style>
  <w:style w:type="paragraph" w:customStyle="1" w:styleId="preamble">
    <w:name w:val="preamble"/>
    <w:basedOn w:val="a"/>
    <w:rsid w:val="00621AE0"/>
    <w:pPr>
      <w:spacing w:before="160" w:after="160"/>
      <w:ind w:firstLine="567"/>
      <w:jc w:val="both"/>
    </w:pPr>
  </w:style>
  <w:style w:type="paragraph" w:customStyle="1" w:styleId="changeadd">
    <w:name w:val="changeadd"/>
    <w:basedOn w:val="a"/>
    <w:rsid w:val="00621AE0"/>
    <w:pPr>
      <w:ind w:left="1134" w:firstLine="567"/>
      <w:jc w:val="both"/>
    </w:pPr>
  </w:style>
  <w:style w:type="paragraph" w:customStyle="1" w:styleId="changei">
    <w:name w:val="changei"/>
    <w:basedOn w:val="a"/>
    <w:rsid w:val="00621AE0"/>
    <w:pPr>
      <w:ind w:left="1021"/>
    </w:pPr>
  </w:style>
  <w:style w:type="paragraph" w:customStyle="1" w:styleId="cap1">
    <w:name w:val="cap1"/>
    <w:basedOn w:val="a"/>
    <w:rsid w:val="00621AE0"/>
    <w:rPr>
      <w:i/>
      <w:iCs/>
      <w:sz w:val="22"/>
      <w:szCs w:val="22"/>
    </w:rPr>
  </w:style>
  <w:style w:type="paragraph" w:customStyle="1" w:styleId="capu1">
    <w:name w:val="capu1"/>
    <w:basedOn w:val="a"/>
    <w:rsid w:val="00621AE0"/>
    <w:pPr>
      <w:spacing w:after="120"/>
    </w:pPr>
    <w:rPr>
      <w:i/>
      <w:iCs/>
      <w:sz w:val="22"/>
      <w:szCs w:val="22"/>
    </w:rPr>
  </w:style>
  <w:style w:type="paragraph" w:customStyle="1" w:styleId="newncpi">
    <w:name w:val="newncpi"/>
    <w:basedOn w:val="a"/>
    <w:rsid w:val="00621AE0"/>
    <w:pPr>
      <w:spacing w:before="160" w:after="160"/>
      <w:ind w:firstLine="567"/>
      <w:jc w:val="both"/>
    </w:pPr>
  </w:style>
  <w:style w:type="paragraph" w:customStyle="1" w:styleId="newncpi0">
    <w:name w:val="newncpi0"/>
    <w:basedOn w:val="a"/>
    <w:rsid w:val="00621AE0"/>
    <w:pPr>
      <w:spacing w:before="160" w:after="160"/>
      <w:jc w:val="both"/>
    </w:pPr>
  </w:style>
  <w:style w:type="character" w:customStyle="1" w:styleId="name">
    <w:name w:val="name"/>
    <w:basedOn w:val="a0"/>
    <w:rsid w:val="00621AE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621AE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621AE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621AE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621AE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621AE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rsid w:val="00621AE0"/>
    <w:tblPr>
      <w:tblCellMar>
        <w:left w:w="0" w:type="dxa"/>
        <w:right w:w="0" w:type="dxa"/>
      </w:tblCellMar>
    </w:tblPr>
  </w:style>
  <w:style w:type="paragraph" w:customStyle="1" w:styleId="titlencpi">
    <w:name w:val="titlencpi"/>
    <w:basedOn w:val="a"/>
    <w:rsid w:val="00E02BD0"/>
    <w:pPr>
      <w:spacing w:before="360" w:after="360"/>
      <w:ind w:right="2268"/>
    </w:pPr>
    <w:rPr>
      <w:b/>
      <w:bCs/>
    </w:rPr>
  </w:style>
  <w:style w:type="paragraph" w:customStyle="1" w:styleId="justify">
    <w:name w:val="justify"/>
    <w:basedOn w:val="a"/>
    <w:rsid w:val="0049735A"/>
    <w:pPr>
      <w:spacing w:before="100" w:beforeAutospacing="1" w:after="100" w:afterAutospacing="1"/>
    </w:pPr>
  </w:style>
  <w:style w:type="table" w:styleId="a4">
    <w:name w:val="Table Grid"/>
    <w:basedOn w:val="a1"/>
    <w:rsid w:val="0075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8D52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8D5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УЗ «Верхнедвинская ЦРБ                                         Утверждаю</vt:lpstr>
    </vt:vector>
  </TitlesOfParts>
  <Company>RePack by SPecialiST</Company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УЗ «Верхнедвинская ЦРБ                                         Утверждаю</dc:title>
  <dc:creator>OK</dc:creator>
  <cp:lastModifiedBy>user</cp:lastModifiedBy>
  <cp:revision>7</cp:revision>
  <cp:lastPrinted>2025-06-27T04:18:00Z</cp:lastPrinted>
  <dcterms:created xsi:type="dcterms:W3CDTF">2023-07-11T07:31:00Z</dcterms:created>
  <dcterms:modified xsi:type="dcterms:W3CDTF">2025-06-27T04:18:00Z</dcterms:modified>
</cp:coreProperties>
</file>